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25" w:rsidRPr="0014368E" w:rsidRDefault="000470D8" w:rsidP="0014368E">
      <w:pPr>
        <w:pStyle w:val="Standard"/>
        <w:jc w:val="center"/>
        <w:rPr>
          <w:b/>
          <w:bCs/>
          <w:sz w:val="22"/>
          <w:szCs w:val="22"/>
        </w:rPr>
      </w:pPr>
      <w:r w:rsidRPr="0014368E">
        <w:rPr>
          <w:b/>
          <w:bCs/>
          <w:sz w:val="22"/>
          <w:szCs w:val="22"/>
        </w:rPr>
        <w:t>Wykaz nieruchomości stanowiącej własność Gminy Miasta Pionki przeznaczonej do  sprzedaży</w:t>
      </w:r>
    </w:p>
    <w:p w:rsidR="00B10A25" w:rsidRPr="0014368E" w:rsidRDefault="00B10A25">
      <w:pPr>
        <w:pStyle w:val="Standard"/>
        <w:jc w:val="center"/>
        <w:rPr>
          <w:b/>
          <w:bCs/>
          <w:sz w:val="22"/>
          <w:szCs w:val="22"/>
        </w:rPr>
      </w:pPr>
    </w:p>
    <w:p w:rsidR="00B10A25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Zgodnie z art. 35 ust. 1 i 2 ustawy o gospodarce nieruchomościami z dnia 21 sierpnia </w:t>
      </w:r>
      <w:r w:rsidR="005D0A19" w:rsidRPr="0014368E">
        <w:rPr>
          <w:sz w:val="22"/>
          <w:szCs w:val="22"/>
        </w:rPr>
        <w:t>1997r.(t.j.</w:t>
      </w:r>
      <w:r w:rsidR="00E45CB2">
        <w:rPr>
          <w:sz w:val="22"/>
          <w:szCs w:val="22"/>
        </w:rPr>
        <w:t xml:space="preserve"> </w:t>
      </w:r>
      <w:r w:rsidR="005D0A19" w:rsidRPr="0014368E">
        <w:rPr>
          <w:sz w:val="22"/>
          <w:szCs w:val="22"/>
        </w:rPr>
        <w:t>z 2015r.  poz. 1774</w:t>
      </w:r>
      <w:r w:rsidRPr="0014368E">
        <w:rPr>
          <w:sz w:val="22"/>
          <w:szCs w:val="22"/>
        </w:rPr>
        <w:t xml:space="preserve"> ze zm.) oraz Zarządzeniem Burmistrza Miasta Pionki </w:t>
      </w:r>
      <w:r w:rsidR="00E443EF"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nr </w:t>
      </w:r>
      <w:r w:rsidR="00D34AD5">
        <w:rPr>
          <w:sz w:val="22"/>
          <w:szCs w:val="22"/>
        </w:rPr>
        <w:t>112</w:t>
      </w:r>
      <w:r w:rsidR="007503E4">
        <w:rPr>
          <w:sz w:val="22"/>
          <w:szCs w:val="22"/>
        </w:rPr>
        <w:t>/</w:t>
      </w:r>
      <w:r w:rsidR="002E244D">
        <w:rPr>
          <w:sz w:val="22"/>
          <w:szCs w:val="22"/>
        </w:rPr>
        <w:t xml:space="preserve">2016 z dn. </w:t>
      </w:r>
      <w:r w:rsidR="00D34AD5">
        <w:rPr>
          <w:sz w:val="22"/>
          <w:szCs w:val="22"/>
        </w:rPr>
        <w:t>19.09</w:t>
      </w:r>
      <w:r w:rsidR="00CF13B0">
        <w:rPr>
          <w:sz w:val="22"/>
          <w:szCs w:val="22"/>
        </w:rPr>
        <w:t>2016</w:t>
      </w:r>
      <w:r w:rsidRPr="0014368E">
        <w:rPr>
          <w:sz w:val="22"/>
          <w:szCs w:val="22"/>
        </w:rPr>
        <w:t>r. Burmistrz Miasta Pionki podaje do publicznej wiadomości wykaz nieruchomości  stanowiącej własność Gminy Miasta Pionki i przeznaczonej do sprzedaży.</w:t>
      </w:r>
    </w:p>
    <w:p w:rsidR="002C257E" w:rsidRPr="0014368E" w:rsidRDefault="002C257E">
      <w:pPr>
        <w:pStyle w:val="Standard"/>
        <w:jc w:val="both"/>
        <w:rPr>
          <w:sz w:val="22"/>
          <w:szCs w:val="22"/>
        </w:rPr>
      </w:pP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850"/>
        <w:gridCol w:w="1418"/>
        <w:gridCol w:w="5386"/>
        <w:gridCol w:w="1701"/>
        <w:gridCol w:w="1985"/>
        <w:gridCol w:w="1701"/>
      </w:tblGrid>
      <w:tr w:rsidR="00B10A25" w:rsidRPr="0014368E" w:rsidTr="001858B3">
        <w:trPr>
          <w:cantSplit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Położenie nieruchomości</w:t>
            </w:r>
            <w:r w:rsidR="00E45C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Nr działki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Pow. </w:t>
            </w:r>
            <w:r w:rsidR="00C85846">
              <w:rPr>
                <w:sz w:val="22"/>
                <w:szCs w:val="22"/>
              </w:rPr>
              <w:t>nieruchomości</w:t>
            </w:r>
          </w:p>
          <w:p w:rsidR="005D0A19" w:rsidRPr="0014368E" w:rsidRDefault="005D0A19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[ha]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Opis nieruchomości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5D0A19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Wartość/</w:t>
            </w:r>
            <w:r w:rsidR="0014368E" w:rsidRPr="007503E4">
              <w:rPr>
                <w:b/>
                <w:sz w:val="22"/>
                <w:szCs w:val="22"/>
              </w:rPr>
              <w:t>Cena nierucho</w:t>
            </w:r>
            <w:r w:rsidR="000470D8" w:rsidRPr="007503E4">
              <w:rPr>
                <w:b/>
                <w:sz w:val="22"/>
                <w:szCs w:val="22"/>
              </w:rPr>
              <w:t>mości</w:t>
            </w:r>
            <w:r w:rsidRPr="00143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Informacje dodatkowe</w:t>
            </w:r>
          </w:p>
        </w:tc>
      </w:tr>
      <w:tr w:rsidR="00B10A25" w:rsidRPr="0014368E" w:rsidTr="001858B3">
        <w:trPr>
          <w:cantSplit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 w:rsidP="00D34AD5">
            <w:pPr>
              <w:pStyle w:val="TableContents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 xml:space="preserve">Pionki                         </w:t>
            </w:r>
            <w:r w:rsidR="00D34AD5">
              <w:rPr>
                <w:sz w:val="22"/>
                <w:szCs w:val="22"/>
              </w:rPr>
              <w:t>Al. Jana Pawła II nr 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846" w:rsidRDefault="00D34AD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1601/10</w:t>
            </w:r>
          </w:p>
          <w:p w:rsidR="00D34AD5" w:rsidRPr="0014368E" w:rsidRDefault="00D34AD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1601/13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D34AD5" w:rsidP="007503E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0,2246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44D" w:rsidRDefault="000470D8" w:rsidP="00D34AD5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Nieru</w:t>
            </w:r>
            <w:r w:rsidR="00D34AD5">
              <w:rPr>
                <w:sz w:val="22"/>
                <w:szCs w:val="22"/>
              </w:rPr>
              <w:t>chomość składająca się z dwóch przylegających do siebie działek, w kształcie zbliżonym do p</w:t>
            </w:r>
            <w:r w:rsidR="001858B3">
              <w:rPr>
                <w:sz w:val="22"/>
                <w:szCs w:val="22"/>
              </w:rPr>
              <w:t>rostokąta, częściowo ogrodzona, o nawierzchni częściowo utwardzonej (parking).</w:t>
            </w:r>
          </w:p>
          <w:p w:rsidR="00D34AD5" w:rsidRDefault="00D34AD5" w:rsidP="00D34AD5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Działki zabudowane są budynkiem </w:t>
            </w:r>
            <w:r w:rsidR="001858B3">
              <w:rPr>
                <w:sz w:val="22"/>
                <w:szCs w:val="22"/>
              </w:rPr>
              <w:t>o 2 ko</w:t>
            </w:r>
            <w:r w:rsidR="00F563A0">
              <w:rPr>
                <w:sz w:val="22"/>
                <w:szCs w:val="22"/>
              </w:rPr>
              <w:t>n</w:t>
            </w:r>
            <w:r w:rsidR="001858B3">
              <w:rPr>
                <w:sz w:val="22"/>
                <w:szCs w:val="22"/>
              </w:rPr>
              <w:t>dygnacjach naziemnych i 1 podziemnej. Budynek</w:t>
            </w:r>
            <w:r>
              <w:rPr>
                <w:sz w:val="22"/>
                <w:szCs w:val="22"/>
              </w:rPr>
              <w:t xml:space="preserve"> o charakterze administracyjno- biurowym o pow. użyt. 822,92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+ piwnica o pow. 178,93m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  <w:p w:rsidR="00D34AD5" w:rsidRDefault="00D34AD5" w:rsidP="00D34AD5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Pomieszczenia w budynku o łącznej pow.</w:t>
            </w:r>
            <w:r w:rsidR="001858B3">
              <w:rPr>
                <w:sz w:val="22"/>
                <w:szCs w:val="22"/>
              </w:rPr>
              <w:t xml:space="preserve"> </w:t>
            </w:r>
            <w:r w:rsidR="00F563A0">
              <w:rPr>
                <w:sz w:val="22"/>
                <w:szCs w:val="22"/>
              </w:rPr>
              <w:t>695,72</w:t>
            </w:r>
            <w:r w:rsidR="001858B3">
              <w:rPr>
                <w:sz w:val="22"/>
                <w:szCs w:val="22"/>
              </w:rPr>
              <w:t>m</w:t>
            </w:r>
            <w:r w:rsidR="001858B3">
              <w:rPr>
                <w:sz w:val="22"/>
                <w:szCs w:val="22"/>
                <w:vertAlign w:val="superscript"/>
              </w:rPr>
              <w:t>2</w:t>
            </w:r>
            <w:r w:rsidR="00F563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są przedmiotem umów najmu </w:t>
            </w:r>
            <w:r w:rsidR="00E45CB2">
              <w:rPr>
                <w:sz w:val="22"/>
                <w:szCs w:val="22"/>
              </w:rPr>
              <w:t>na czas oznaczony</w:t>
            </w:r>
            <w:r>
              <w:rPr>
                <w:sz w:val="22"/>
                <w:szCs w:val="22"/>
              </w:rPr>
              <w:t xml:space="preserve"> </w:t>
            </w:r>
            <w:r w:rsidR="00E45CB2">
              <w:rPr>
                <w:sz w:val="22"/>
                <w:szCs w:val="22"/>
              </w:rPr>
              <w:t>oraz umowy</w:t>
            </w:r>
            <w:r>
              <w:rPr>
                <w:sz w:val="22"/>
                <w:szCs w:val="22"/>
              </w:rPr>
              <w:t xml:space="preserve"> użyczenia</w:t>
            </w:r>
            <w:r w:rsidR="00E45CB2">
              <w:rPr>
                <w:sz w:val="22"/>
                <w:szCs w:val="22"/>
              </w:rPr>
              <w:t xml:space="preserve"> na czas nieokreślony.</w:t>
            </w:r>
          </w:p>
          <w:p w:rsidR="001858B3" w:rsidRPr="00D34AD5" w:rsidRDefault="001858B3" w:rsidP="00D34AD5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położona jest w centralnej części miasta                   w sąsiedztwie budynków oświaty, handlowo – usługowych                 i dworca PKP.</w:t>
            </w:r>
          </w:p>
          <w:p w:rsidR="002E244D" w:rsidRPr="0014368E" w:rsidRDefault="00D34AD5" w:rsidP="007503E4">
            <w:pPr>
              <w:pStyle w:val="Standard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</w:t>
            </w:r>
            <w:r w:rsidR="002E244D">
              <w:rPr>
                <w:sz w:val="22"/>
                <w:szCs w:val="22"/>
              </w:rPr>
              <w:t xml:space="preserve"> posiada dostęp do sieci: telefonicznej,</w:t>
            </w:r>
            <w:r w:rsidR="00F563A0">
              <w:rPr>
                <w:sz w:val="22"/>
                <w:szCs w:val="22"/>
              </w:rPr>
              <w:t xml:space="preserve"> wod-kan., energetycznej</w:t>
            </w:r>
            <w:r>
              <w:rPr>
                <w:sz w:val="22"/>
                <w:szCs w:val="22"/>
              </w:rPr>
              <w:t>, gazowej, co.</w:t>
            </w:r>
          </w:p>
          <w:p w:rsidR="0014368E" w:rsidRPr="0014368E" w:rsidRDefault="00E45CB2" w:rsidP="002C257E">
            <w:pPr>
              <w:pStyle w:val="Standard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Właścicielem nieruchomości jest Gmina Miasto Pionki na podstawie KW nr RA2Z/00002604/5.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1858B3" w:rsidP="00C8584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UP- tereny usług publicznych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44D" w:rsidRDefault="001858B3" w:rsidP="00E443E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1 700 000,00</w:t>
            </w:r>
            <w:r w:rsidR="002E244D">
              <w:rPr>
                <w:sz w:val="22"/>
                <w:szCs w:val="22"/>
              </w:rPr>
              <w:t>zł/</w:t>
            </w:r>
          </w:p>
          <w:p w:rsidR="00B10A25" w:rsidRPr="007503E4" w:rsidRDefault="001858B3" w:rsidP="00E443EF">
            <w:pPr>
              <w:pStyle w:val="TableContents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1 705 000</w:t>
            </w:r>
            <w:r w:rsidR="002E244D" w:rsidRPr="007503E4">
              <w:rPr>
                <w:b/>
                <w:sz w:val="22"/>
                <w:szCs w:val="22"/>
              </w:rPr>
              <w:t>,00zł</w:t>
            </w:r>
          </w:p>
          <w:p w:rsidR="002E244D" w:rsidRPr="002E244D" w:rsidRDefault="001858B3" w:rsidP="00E443EF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03E4">
              <w:rPr>
                <w:sz w:val="18"/>
                <w:szCs w:val="18"/>
              </w:rPr>
              <w:t>z</w:t>
            </w:r>
            <w:r w:rsidR="002E244D" w:rsidRPr="002E244D">
              <w:rPr>
                <w:sz w:val="18"/>
                <w:szCs w:val="18"/>
              </w:rPr>
              <w:t>wol. z V</w:t>
            </w:r>
            <w:r>
              <w:rPr>
                <w:sz w:val="18"/>
                <w:szCs w:val="18"/>
              </w:rPr>
              <w:t>AT na podst. Art. 43 ust 1 pkt 10</w:t>
            </w:r>
            <w:r w:rsidR="002E244D" w:rsidRPr="002E244D">
              <w:rPr>
                <w:sz w:val="18"/>
                <w:szCs w:val="18"/>
              </w:rPr>
              <w:t xml:space="preserve"> ustawy o podatku od towarów i usług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A25" w:rsidRPr="0014368E" w:rsidRDefault="000470D8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 w:rsidRPr="0014368E">
              <w:rPr>
                <w:sz w:val="22"/>
                <w:szCs w:val="22"/>
              </w:rPr>
              <w:t>Nabywca ponosi koszty notarialne</w:t>
            </w: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B10A25" w:rsidRPr="0014368E" w:rsidRDefault="00B10A25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</w:tbl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 xml:space="preserve">Wykaz niniejszy podaje się do publicznej wiadomości na okres 21 dni tj. od dnia </w:t>
      </w:r>
      <w:r w:rsidR="00E45CB2">
        <w:rPr>
          <w:b/>
          <w:sz w:val="22"/>
          <w:szCs w:val="22"/>
        </w:rPr>
        <w:t>02.11.</w:t>
      </w:r>
      <w:r w:rsidR="00741BCB" w:rsidRPr="0014368E">
        <w:rPr>
          <w:b/>
          <w:bCs/>
          <w:sz w:val="22"/>
          <w:szCs w:val="22"/>
        </w:rPr>
        <w:t xml:space="preserve">2016r.  do dnia  </w:t>
      </w:r>
      <w:r w:rsidR="00E45CB2">
        <w:rPr>
          <w:b/>
          <w:bCs/>
          <w:sz w:val="22"/>
          <w:szCs w:val="22"/>
        </w:rPr>
        <w:t>22.11</w:t>
      </w:r>
      <w:r w:rsidR="00741BCB" w:rsidRPr="0014368E">
        <w:rPr>
          <w:b/>
          <w:bCs/>
          <w:sz w:val="22"/>
          <w:szCs w:val="22"/>
        </w:rPr>
        <w:t>.2016</w:t>
      </w:r>
      <w:r w:rsidRPr="0014368E">
        <w:rPr>
          <w:b/>
          <w:bCs/>
          <w:sz w:val="22"/>
          <w:szCs w:val="22"/>
        </w:rPr>
        <w:t xml:space="preserve">r. włącznie </w:t>
      </w:r>
      <w:r w:rsidRPr="0014368E">
        <w:rPr>
          <w:sz w:val="22"/>
          <w:szCs w:val="22"/>
        </w:rPr>
        <w:t xml:space="preserve">poprzez wywieszenie na tablicy ogłoszeń </w:t>
      </w:r>
      <w:r w:rsidR="00CF13B0">
        <w:rPr>
          <w:sz w:val="22"/>
          <w:szCs w:val="22"/>
        </w:rPr>
        <w:t xml:space="preserve">                             </w:t>
      </w:r>
      <w:r w:rsidRPr="0014368E">
        <w:rPr>
          <w:sz w:val="22"/>
          <w:szCs w:val="22"/>
        </w:rPr>
        <w:t xml:space="preserve">w Urzędzie Miasta Pionki oraz zamieszczenie na stronie internetowej www. </w:t>
      </w:r>
      <w:r w:rsidRPr="0014368E">
        <w:rPr>
          <w:sz w:val="22"/>
          <w:szCs w:val="22"/>
          <w:u w:val="single"/>
        </w:rPr>
        <w:t>bip.pionki.pl.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B10A25" w:rsidRPr="0014368E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Szczegółowe informacje na temat nieruchomości można uzyskać w siedzibie Urzę</w:t>
      </w:r>
      <w:r w:rsidR="005D0A19" w:rsidRPr="0014368E">
        <w:rPr>
          <w:sz w:val="22"/>
          <w:szCs w:val="22"/>
        </w:rPr>
        <w:t xml:space="preserve">du Miasta Pionki  </w:t>
      </w:r>
      <w:r w:rsidRPr="0014368E">
        <w:rPr>
          <w:sz w:val="22"/>
          <w:szCs w:val="22"/>
        </w:rPr>
        <w:t xml:space="preserve">ul. Jana Pawła II nr 15 lub telefonicznie </w:t>
      </w:r>
      <w:r w:rsidR="0014368E">
        <w:rPr>
          <w:sz w:val="22"/>
          <w:szCs w:val="22"/>
        </w:rPr>
        <w:t xml:space="preserve"> pod nr (</w:t>
      </w:r>
      <w:r w:rsidR="005D0A19" w:rsidRPr="0014368E">
        <w:rPr>
          <w:sz w:val="22"/>
          <w:szCs w:val="22"/>
        </w:rPr>
        <w:t>48</w:t>
      </w:r>
      <w:r w:rsidR="0014368E">
        <w:rPr>
          <w:sz w:val="22"/>
          <w:szCs w:val="22"/>
        </w:rPr>
        <w:t>)</w:t>
      </w:r>
      <w:r w:rsidR="005D0A19" w:rsidRPr="0014368E">
        <w:rPr>
          <w:sz w:val="22"/>
          <w:szCs w:val="22"/>
        </w:rPr>
        <w:t xml:space="preserve"> 341 42 16</w:t>
      </w:r>
      <w:r w:rsidR="0014368E">
        <w:rPr>
          <w:sz w:val="22"/>
          <w:szCs w:val="22"/>
        </w:rPr>
        <w:t>.</w:t>
      </w: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B10A25" w:rsidRPr="0014368E" w:rsidRDefault="00B10A25">
      <w:pPr>
        <w:pStyle w:val="Standard"/>
        <w:jc w:val="both"/>
        <w:rPr>
          <w:sz w:val="22"/>
          <w:szCs w:val="22"/>
        </w:rPr>
      </w:pPr>
    </w:p>
    <w:p w:rsidR="00E354EC" w:rsidRDefault="000470D8">
      <w:pPr>
        <w:pStyle w:val="Standard"/>
        <w:jc w:val="both"/>
        <w:rPr>
          <w:sz w:val="22"/>
          <w:szCs w:val="22"/>
        </w:rPr>
      </w:pPr>
      <w:r w:rsidRPr="0014368E">
        <w:rPr>
          <w:sz w:val="22"/>
          <w:szCs w:val="22"/>
        </w:rPr>
        <w:t>Pionki, dnia</w:t>
      </w:r>
      <w:r w:rsidR="00E45CB2">
        <w:rPr>
          <w:sz w:val="22"/>
          <w:szCs w:val="22"/>
        </w:rPr>
        <w:t xml:space="preserve"> 28.10.</w:t>
      </w:r>
      <w:r w:rsidR="00E443EF">
        <w:rPr>
          <w:sz w:val="22"/>
          <w:szCs w:val="22"/>
        </w:rPr>
        <w:t>2016</w:t>
      </w:r>
      <w:r w:rsidRPr="0014368E">
        <w:rPr>
          <w:sz w:val="22"/>
          <w:szCs w:val="22"/>
        </w:rPr>
        <w:t>r.</w:t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</w:r>
      <w:r w:rsidR="0014368E">
        <w:rPr>
          <w:sz w:val="22"/>
          <w:szCs w:val="22"/>
        </w:rPr>
        <w:tab/>
        <w:t>BURMISTRZ MIASTA PIONKI</w:t>
      </w:r>
    </w:p>
    <w:p w:rsidR="003A58F3" w:rsidRPr="0014368E" w:rsidRDefault="00E354E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67E">
        <w:rPr>
          <w:sz w:val="22"/>
          <w:szCs w:val="22"/>
        </w:rPr>
        <w:t>/-/ Romuald Zawodnik</w:t>
      </w:r>
      <w:bookmarkStart w:id="0" w:name="_GoBack"/>
      <w:bookmarkEnd w:id="0"/>
    </w:p>
    <w:sectPr w:rsidR="003A58F3" w:rsidRPr="0014368E" w:rsidSect="0014368E">
      <w:pgSz w:w="16838" w:h="11906" w:orient="landscape"/>
      <w:pgMar w:top="567" w:right="720" w:bottom="62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D5" w:rsidRDefault="00D34AD5">
      <w:r>
        <w:separator/>
      </w:r>
    </w:p>
  </w:endnote>
  <w:endnote w:type="continuationSeparator" w:id="0">
    <w:p w:rsidR="00D34AD5" w:rsidRDefault="00D3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D5" w:rsidRDefault="00D34AD5">
      <w:r>
        <w:rPr>
          <w:color w:val="000000"/>
        </w:rPr>
        <w:ptab w:relativeTo="margin" w:alignment="center" w:leader="none"/>
      </w:r>
    </w:p>
  </w:footnote>
  <w:footnote w:type="continuationSeparator" w:id="0">
    <w:p w:rsidR="00D34AD5" w:rsidRDefault="00D3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25"/>
    <w:rsid w:val="000470D8"/>
    <w:rsid w:val="0014368E"/>
    <w:rsid w:val="001858B3"/>
    <w:rsid w:val="002C257E"/>
    <w:rsid w:val="002E244D"/>
    <w:rsid w:val="003A58F3"/>
    <w:rsid w:val="005D0A19"/>
    <w:rsid w:val="006D12F1"/>
    <w:rsid w:val="00741BCB"/>
    <w:rsid w:val="007503E4"/>
    <w:rsid w:val="008E167E"/>
    <w:rsid w:val="00B10A25"/>
    <w:rsid w:val="00B47144"/>
    <w:rsid w:val="00BF4832"/>
    <w:rsid w:val="00C85846"/>
    <w:rsid w:val="00CF13B0"/>
    <w:rsid w:val="00D34AD5"/>
    <w:rsid w:val="00E354EC"/>
    <w:rsid w:val="00E443EF"/>
    <w:rsid w:val="00E45CB2"/>
    <w:rsid w:val="00F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FDEB-6116-4515-879B-3FAF16DC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3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3B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3</cp:revision>
  <cp:lastPrinted>2016-10-27T10:00:00Z</cp:lastPrinted>
  <dcterms:created xsi:type="dcterms:W3CDTF">2016-10-27T09:11:00Z</dcterms:created>
  <dcterms:modified xsi:type="dcterms:W3CDTF">2016-10-31T07:09:00Z</dcterms:modified>
</cp:coreProperties>
</file>